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0" w:rsidRDefault="00221C90" w:rsidP="0022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221C90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</w:p>
    <w:p w:rsidR="00221C90" w:rsidRPr="00221C90" w:rsidRDefault="00221C90" w:rsidP="0022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>Tuesday, June 27, 2017</w:t>
      </w:r>
    </w:p>
    <w:p w:rsidR="00221C90" w:rsidRPr="00221C90" w:rsidRDefault="00221C90" w:rsidP="0022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221C9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221C9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21C90">
        <w:rPr>
          <w:rFonts w:ascii="Times New Roman" w:eastAsia="Times New Roman" w:hAnsi="Times New Roman" w:cs="Times New Roman"/>
          <w:sz w:val="24"/>
          <w:szCs w:val="24"/>
        </w:rPr>
        <w:t>7 p.m. CST</w:t>
      </w:r>
    </w:p>
    <w:p w:rsidR="00221C90" w:rsidRPr="00221C90" w:rsidRDefault="00221C90" w:rsidP="00221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C90" w:rsidRPr="00221C90" w:rsidRDefault="00221C90" w:rsidP="00221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Agenda Approval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Bills for Approval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FY 17 Asset Disposal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FY 17 Supplemental Budget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FY 17 Transfers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Appointment of School Board Member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Hiring 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C90" w:rsidRPr="00221C90" w:rsidRDefault="00221C90" w:rsidP="00221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221C90" w:rsidRPr="00221C90" w:rsidRDefault="00221C90" w:rsidP="00221C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4</w:t>
      </w:r>
    </w:p>
    <w:p w:rsidR="00221C90" w:rsidRPr="00221C90" w:rsidRDefault="00221C90" w:rsidP="00221C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Tuesday, June 27, 2017</w:t>
      </w:r>
    </w:p>
    <w:p w:rsidR="00221C90" w:rsidRPr="00221C90" w:rsidRDefault="00221C90" w:rsidP="00221C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SPECIAL MEETING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SPECIAL SCHOOL BOARD MEETING AGENDA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Wagner Community School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Room 533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------------------------------------------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Date: 6/27/2017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7 p.m. CST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1. Opening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 Call To Order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1. Opening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Procedural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 Pledge of Allegiance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1. Opening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Procedural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 Conflict of Interest Declaration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1. Opening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 Agenda Approval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 Bills for Approval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 FY 17 Asset Disposal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 FY 17 Supplemental Budget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Recommended 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approval of FY16 supplemental budgets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E. FY 17 Transfers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Recommended 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Approval of transfers from Impact Aid Funds to: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Capital Outlay--$1,000,000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Pension--$200,000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Capital Projects--$1,000,000</w:t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Food Service--$15,000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F. Appointment of School Board Member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Recommended 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Make appointment for one year term position (2017-2018) due to no petitions returned for election.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G. Hiring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Recommended 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Approval of hiring: Custodian- Donna DeCoteau- $12 per hr.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H. Executive Session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2. Special Meeting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3. Adjournment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 Adjournment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3. Adjournment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Recommended Action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Recommend Approval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Every Child. Every Chance. Every Day. Wagner Community School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p w:rsidR="00221C90" w:rsidRPr="00221C90" w:rsidRDefault="00221C90" w:rsidP="00221C90">
      <w:pPr>
        <w:pBdr>
          <w:bottom w:val="single" w:sz="6" w:space="0" w:color="AAAAAA"/>
        </w:pBdr>
        <w:spacing w:after="75" w:line="240" w:lineRule="auto"/>
        <w:ind w:left="150" w:right="150"/>
        <w:outlineLvl w:val="1"/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  <w:t>Agenda Item Details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Jun 27, 2017 - SPECIAL MEETING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Category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1. Opening Items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Subject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A. Call To Order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Access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Public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Type</w:t>
      </w:r>
    </w:p>
    <w:p w:rsidR="00221C90" w:rsidRPr="00221C90" w:rsidRDefault="00221C90" w:rsidP="00221C90">
      <w:pPr>
        <w:spacing w:after="75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Procedural</w:t>
      </w:r>
    </w:p>
    <w:p w:rsidR="00221C90" w:rsidRPr="00221C90" w:rsidRDefault="00221C90" w:rsidP="00221C90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21C90" w:rsidRPr="00221C90" w:rsidRDefault="00221C90" w:rsidP="00221C90">
      <w:pPr>
        <w:pBdr>
          <w:bottom w:val="single" w:sz="6" w:space="0" w:color="AAAAAA"/>
        </w:pBdr>
        <w:spacing w:after="75" w:line="240" w:lineRule="auto"/>
        <w:ind w:left="150" w:right="150"/>
        <w:outlineLvl w:val="1"/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  <w:t>Public Content</w:t>
      </w:r>
    </w:p>
    <w:p w:rsidR="00221C90" w:rsidRPr="00221C90" w:rsidRDefault="00221C90" w:rsidP="00221C90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</w:r>
    </w:p>
    <w:p w:rsidR="00221C90" w:rsidRPr="00221C90" w:rsidRDefault="00221C90" w:rsidP="00221C90">
      <w:pPr>
        <w:pBdr>
          <w:bottom w:val="single" w:sz="6" w:space="0" w:color="AAAAAA"/>
        </w:pBdr>
        <w:spacing w:after="75" w:line="240" w:lineRule="auto"/>
        <w:ind w:left="150" w:right="150"/>
        <w:outlineLvl w:val="1"/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  <w:t>Administrative Content</w:t>
      </w:r>
    </w:p>
    <w:p w:rsidR="00221C90" w:rsidRPr="00221C90" w:rsidRDefault="00221C90" w:rsidP="00221C90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</w:r>
    </w:p>
    <w:p w:rsidR="00221C90" w:rsidRPr="00221C90" w:rsidRDefault="00221C90" w:rsidP="00221C90">
      <w:pPr>
        <w:pBdr>
          <w:bottom w:val="single" w:sz="6" w:space="0" w:color="AAAAAA"/>
        </w:pBdr>
        <w:spacing w:after="75" w:line="240" w:lineRule="auto"/>
        <w:ind w:left="150" w:right="150"/>
        <w:outlineLvl w:val="1"/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color w:val="888888"/>
          <w:sz w:val="24"/>
          <w:szCs w:val="24"/>
        </w:rPr>
        <w:t>Executive Content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</w: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br/>
        <w:t>Every Child. Every Chance. Every Day. Wagner Community School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Every Child. Every Chance. Every Day. Wagner Community School</w:t>
      </w:r>
    </w:p>
    <w:p w:rsidR="00221C90" w:rsidRPr="00221C90" w:rsidRDefault="00221C90" w:rsidP="00221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1C90">
        <w:rPr>
          <w:rFonts w:ascii="Times New Roman" w:eastAsia="Times New Roman" w:hAnsi="Times New Roman" w:cs="Times New Roman"/>
          <w:vanish/>
          <w:sz w:val="24"/>
          <w:szCs w:val="24"/>
        </w:rPr>
        <w:t>Every Child. Every Chance. Every Day. Wagner Community School</w:t>
      </w:r>
    </w:p>
    <w:p w:rsidR="0070506D" w:rsidRPr="00221C90" w:rsidRDefault="0070506D" w:rsidP="00221C90"/>
    <w:sectPr w:rsidR="0070506D" w:rsidRPr="0022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61EE"/>
    <w:multiLevelType w:val="hybridMultilevel"/>
    <w:tmpl w:val="7A2A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40855"/>
    <w:multiLevelType w:val="hybridMultilevel"/>
    <w:tmpl w:val="E6DC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0F3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D6E"/>
    <w:multiLevelType w:val="hybridMultilevel"/>
    <w:tmpl w:val="5896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90"/>
    <w:rsid w:val="00221C90"/>
    <w:rsid w:val="007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26E27-EB26-43F0-87B2-99CB5FF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5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1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7437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107725038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162962034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96890261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300518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366354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3940801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36940300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7770672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6339019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255439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4440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582595992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670643285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772737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017394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62524390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2284826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4261424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8968754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6196660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51423414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173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16451009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11192718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061295860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2468238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6994137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7030295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2647304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6438255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5070170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280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3220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29085185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08759885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55207877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13990590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866865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9966353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024472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689536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7426963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4908387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4688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034693603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53513752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83291595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832288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7529168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524424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2612865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152120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3171834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333658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20689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14592201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24688286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267433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3676581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7959813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8851634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8621274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961167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39427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7907214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1153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27350568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891423886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8010834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1067421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36330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4863734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863452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7843328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8302932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9458107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6959741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3444669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2729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69404471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77737542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5841100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632423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6687698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8461733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8097714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1439800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647840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6405470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843802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3224816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4446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458332312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16549343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01974049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8294034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9892675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5927537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464972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9176336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4925438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7096998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4100136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92638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8461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98238028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005518909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01542411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1342868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4397387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65392554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8909875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665976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8914101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2195845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73309809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2022901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696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78928932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78654490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7586769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5087314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955858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04182321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79754832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9935720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052506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9242583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778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8459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996377359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428237709">
                                  <w:marLeft w:val="15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97328795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15888584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4841799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38633110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0328690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47081138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25726003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07799235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9929410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68897926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</w:divsChild>
                    </w:div>
                    <w:div w:id="21369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0728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12779861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70701048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36704949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61156659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05984979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79152780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71109570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35531709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71476172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291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2017-06-21T15:10:00Z</cp:lastPrinted>
  <dcterms:created xsi:type="dcterms:W3CDTF">2017-06-21T15:07:00Z</dcterms:created>
  <dcterms:modified xsi:type="dcterms:W3CDTF">2017-06-21T15:11:00Z</dcterms:modified>
</cp:coreProperties>
</file>